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F3A" w:rsidRPr="00CA73BD" w:rsidRDefault="002E3F3A" w:rsidP="00CA73BD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73BD">
        <w:rPr>
          <w:rFonts w:ascii="Times New Roman" w:hAnsi="Times New Roman" w:cs="Times New Roman"/>
          <w:b/>
          <w:sz w:val="28"/>
          <w:szCs w:val="28"/>
        </w:rPr>
        <w:t>Тема: «Ребенок среди сверстников»</w:t>
      </w:r>
      <w:bookmarkStart w:id="0" w:name="_GoBack"/>
      <w:bookmarkEnd w:id="0"/>
    </w:p>
    <w:p w:rsidR="002E3F3A" w:rsidRPr="00CA73BD" w:rsidRDefault="002E3F3A" w:rsidP="00CA73BD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111111"/>
          <w:sz w:val="28"/>
          <w:szCs w:val="28"/>
        </w:rPr>
      </w:pPr>
      <w:r w:rsidRPr="00CA73BD">
        <w:rPr>
          <w:color w:val="111111"/>
          <w:sz w:val="28"/>
          <w:szCs w:val="28"/>
        </w:rPr>
        <w:t>Необходимым условием для всестороннего развития ребёнка является наличие детского </w:t>
      </w:r>
      <w:r w:rsidRPr="00CA73BD">
        <w:rPr>
          <w:rStyle w:val="a4"/>
          <w:color w:val="111111"/>
          <w:sz w:val="28"/>
          <w:szCs w:val="28"/>
          <w:bdr w:val="none" w:sz="0" w:space="0" w:color="auto" w:frame="1"/>
        </w:rPr>
        <w:t>общества</w:t>
      </w:r>
      <w:r w:rsidRPr="00CA73BD">
        <w:rPr>
          <w:color w:val="111111"/>
          <w:sz w:val="28"/>
          <w:szCs w:val="28"/>
        </w:rPr>
        <w:t>, в котором формируются черты нового </w:t>
      </w:r>
      <w:r w:rsidRPr="00CA73BD">
        <w:rPr>
          <w:color w:val="111111"/>
          <w:sz w:val="28"/>
          <w:szCs w:val="28"/>
          <w:u w:val="single"/>
          <w:bdr w:val="none" w:sz="0" w:space="0" w:color="auto" w:frame="1"/>
        </w:rPr>
        <w:t>человека</w:t>
      </w:r>
      <w:r w:rsidRPr="00CA73BD">
        <w:rPr>
          <w:color w:val="111111"/>
          <w:sz w:val="28"/>
          <w:szCs w:val="28"/>
        </w:rPr>
        <w:t>: коллективизм, правильное отношение к трудовым обязанностям, товарищество, взаимопомощь, сдержанность, навыки </w:t>
      </w:r>
      <w:r w:rsidRPr="00CA73BD">
        <w:rPr>
          <w:rStyle w:val="a4"/>
          <w:color w:val="111111"/>
          <w:sz w:val="28"/>
          <w:szCs w:val="28"/>
          <w:bdr w:val="none" w:sz="0" w:space="0" w:color="auto" w:frame="1"/>
        </w:rPr>
        <w:t>общественного поведения</w:t>
      </w:r>
      <w:r w:rsidRPr="00CA73BD">
        <w:rPr>
          <w:color w:val="111111"/>
          <w:sz w:val="28"/>
          <w:szCs w:val="28"/>
        </w:rPr>
        <w:t>. Общаясь со </w:t>
      </w:r>
      <w:r w:rsidRPr="00CA73BD">
        <w:rPr>
          <w:rStyle w:val="a4"/>
          <w:color w:val="111111"/>
          <w:sz w:val="28"/>
          <w:szCs w:val="28"/>
          <w:bdr w:val="none" w:sz="0" w:space="0" w:color="auto" w:frame="1"/>
        </w:rPr>
        <w:t>сверстниками</w:t>
      </w:r>
      <w:r w:rsidRPr="00CA73BD">
        <w:rPr>
          <w:color w:val="111111"/>
          <w:sz w:val="28"/>
          <w:szCs w:val="28"/>
        </w:rPr>
        <w:t>, ребёнок учится сообща играть, трудиться, заниматься, достигать поставленной цели.</w:t>
      </w:r>
    </w:p>
    <w:p w:rsidR="002E3F3A" w:rsidRPr="00CA73BD" w:rsidRDefault="002E3F3A" w:rsidP="00CA73BD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111111"/>
          <w:sz w:val="28"/>
          <w:szCs w:val="28"/>
        </w:rPr>
      </w:pPr>
      <w:r w:rsidRPr="00CA73BD">
        <w:rPr>
          <w:color w:val="111111"/>
          <w:sz w:val="28"/>
          <w:szCs w:val="28"/>
        </w:rPr>
        <w:t>Особенно важно </w:t>
      </w:r>
      <w:r w:rsidRPr="00CA73BD">
        <w:rPr>
          <w:rStyle w:val="a4"/>
          <w:color w:val="111111"/>
          <w:sz w:val="28"/>
          <w:szCs w:val="28"/>
          <w:bdr w:val="none" w:sz="0" w:space="0" w:color="auto" w:frame="1"/>
        </w:rPr>
        <w:t>общение со сверстниками для детей</w:t>
      </w:r>
      <w:r w:rsidRPr="00CA73BD">
        <w:rPr>
          <w:color w:val="111111"/>
          <w:sz w:val="28"/>
          <w:szCs w:val="28"/>
        </w:rPr>
        <w:t>, растущих единственными в семье. Общаясь с ними, ребёнок получает возможность приобретать опыт, соответствующий его стремлениям и интересам.</w:t>
      </w:r>
    </w:p>
    <w:p w:rsidR="002E3F3A" w:rsidRPr="00CA73BD" w:rsidRDefault="002E3F3A" w:rsidP="00CA73BD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111111"/>
          <w:sz w:val="28"/>
          <w:szCs w:val="28"/>
        </w:rPr>
      </w:pPr>
      <w:r w:rsidRPr="00CA73BD">
        <w:rPr>
          <w:color w:val="111111"/>
          <w:sz w:val="28"/>
          <w:szCs w:val="28"/>
        </w:rPr>
        <w:t>Ребёнок воспитывается в жизненных ситуациях, которые возникают в результате </w:t>
      </w:r>
      <w:r w:rsidRPr="00CA73BD">
        <w:rPr>
          <w:rStyle w:val="a4"/>
          <w:color w:val="111111"/>
          <w:sz w:val="28"/>
          <w:szCs w:val="28"/>
          <w:bdr w:val="none" w:sz="0" w:space="0" w:color="auto" w:frame="1"/>
        </w:rPr>
        <w:t>общения детей</w:t>
      </w:r>
      <w:r w:rsidRPr="00CA73BD">
        <w:rPr>
          <w:color w:val="111111"/>
          <w:sz w:val="28"/>
          <w:szCs w:val="28"/>
        </w:rPr>
        <w:t>. Любая деятельность – игра, занятие, труд, развлечение – приобретает для него особое содержание при условии, что у него есть партнёр. Ценно то, что дети самостоятельно решают, во что и как играть, планируют ход действий, прикидывают, как поступить в спорных </w:t>
      </w:r>
      <w:r w:rsidRPr="00CA73BD">
        <w:rPr>
          <w:color w:val="111111"/>
          <w:sz w:val="28"/>
          <w:szCs w:val="28"/>
          <w:u w:val="single"/>
          <w:bdr w:val="none" w:sz="0" w:space="0" w:color="auto" w:frame="1"/>
        </w:rPr>
        <w:t>ситуациях</w:t>
      </w:r>
      <w:r w:rsidRPr="00CA73BD">
        <w:rPr>
          <w:color w:val="111111"/>
          <w:sz w:val="28"/>
          <w:szCs w:val="28"/>
        </w:rPr>
        <w:t>: отнять или попросить, поделиться или единолично владеть сокровищем, пожаловаться на товарища или попытаться договориться… Постоянно меняющиеся ситуации, возникающие в процессе совместного взаимодействия детей, требуют от них обоюдной согласованности. В детском коллективе ребёнок учится строить отношения, обогащает опыт, вырабатывается характер.</w:t>
      </w:r>
    </w:p>
    <w:p w:rsidR="002E3F3A" w:rsidRPr="00CA73BD" w:rsidRDefault="002E3F3A" w:rsidP="00CA73BD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111111"/>
          <w:sz w:val="28"/>
          <w:szCs w:val="28"/>
        </w:rPr>
      </w:pPr>
      <w:r w:rsidRPr="00CA73BD">
        <w:rPr>
          <w:color w:val="111111"/>
          <w:sz w:val="28"/>
          <w:szCs w:val="28"/>
        </w:rPr>
        <w:t>Подготовка ребёнка к жизни </w:t>
      </w:r>
      <w:r w:rsidRPr="00CA73BD">
        <w:rPr>
          <w:rStyle w:val="a4"/>
          <w:color w:val="111111"/>
          <w:sz w:val="28"/>
          <w:szCs w:val="28"/>
          <w:bdr w:val="none" w:sz="0" w:space="0" w:color="auto" w:frame="1"/>
        </w:rPr>
        <w:t>среди</w:t>
      </w:r>
      <w:r w:rsidRPr="00CA73BD">
        <w:rPr>
          <w:color w:val="111111"/>
          <w:sz w:val="28"/>
          <w:szCs w:val="28"/>
        </w:rPr>
        <w:t> взрослых начинается с его умения строить свои отношения со </w:t>
      </w:r>
      <w:r w:rsidRPr="00CA73BD">
        <w:rPr>
          <w:rStyle w:val="a4"/>
          <w:color w:val="111111"/>
          <w:sz w:val="28"/>
          <w:szCs w:val="28"/>
          <w:bdr w:val="none" w:sz="0" w:space="0" w:color="auto" w:frame="1"/>
        </w:rPr>
        <w:t>сверстниками</w:t>
      </w:r>
      <w:r w:rsidRPr="00CA73BD">
        <w:rPr>
          <w:color w:val="111111"/>
          <w:sz w:val="28"/>
          <w:szCs w:val="28"/>
        </w:rPr>
        <w:t>: сначала в детском саду и в школе, затем в студенческом и производственном коллективах. Сегодня социальная значимость человека определяется его умением жить в коллективе.</w:t>
      </w:r>
    </w:p>
    <w:p w:rsidR="002E3F3A" w:rsidRPr="00CA73BD" w:rsidRDefault="002E3F3A" w:rsidP="00CA73BD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111111"/>
          <w:sz w:val="28"/>
          <w:szCs w:val="28"/>
        </w:rPr>
      </w:pPr>
      <w:r w:rsidRPr="00CA73BD">
        <w:rPr>
          <w:color w:val="111111"/>
          <w:sz w:val="28"/>
          <w:szCs w:val="28"/>
        </w:rPr>
        <w:t>И дома, и в детском саду надо ставить ребёнка в условия, где бы он получал удовольствие от </w:t>
      </w:r>
      <w:r w:rsidRPr="00CA73BD">
        <w:rPr>
          <w:rStyle w:val="a4"/>
          <w:color w:val="111111"/>
          <w:sz w:val="28"/>
          <w:szCs w:val="28"/>
          <w:bdr w:val="none" w:sz="0" w:space="0" w:color="auto" w:frame="1"/>
        </w:rPr>
        <w:t>общения со сверстниками</w:t>
      </w:r>
      <w:r w:rsidRPr="00CA73BD">
        <w:rPr>
          <w:color w:val="111111"/>
          <w:sz w:val="28"/>
          <w:szCs w:val="28"/>
        </w:rPr>
        <w:t>, испытывал необходимость в этом. Хорошо, например, чтобы дома в расположении ребёнка были такие игры, как бильярд, шашки, настольно-печатные типа лото, домино, правила которых требуют объединения детей в небольшую группу. </w:t>
      </w:r>
      <w:r w:rsidRPr="00CA73BD">
        <w:rPr>
          <w:rStyle w:val="a4"/>
          <w:color w:val="111111"/>
          <w:sz w:val="28"/>
          <w:szCs w:val="28"/>
          <w:bdr w:val="none" w:sz="0" w:space="0" w:color="auto" w:frame="1"/>
        </w:rPr>
        <w:t>Родители</w:t>
      </w:r>
      <w:r w:rsidRPr="00CA73BD">
        <w:rPr>
          <w:color w:val="111111"/>
          <w:sz w:val="28"/>
          <w:szCs w:val="28"/>
        </w:rPr>
        <w:t> не должны препятствовать тому, чтобы к их сыну или дочери приходили дети. Особенно радуют и увлекают дошкольников подвижные </w:t>
      </w:r>
      <w:r w:rsidRPr="00CA73BD">
        <w:rPr>
          <w:color w:val="111111"/>
          <w:sz w:val="28"/>
          <w:szCs w:val="28"/>
          <w:u w:val="single"/>
          <w:bdr w:val="none" w:sz="0" w:space="0" w:color="auto" w:frame="1"/>
        </w:rPr>
        <w:t>игры</w:t>
      </w:r>
      <w:r w:rsidRPr="00CA73BD">
        <w:rPr>
          <w:color w:val="111111"/>
          <w:sz w:val="28"/>
          <w:szCs w:val="28"/>
        </w:rPr>
        <w:t>: прятки, классики, различные игры с мячом, со скакалкой.</w:t>
      </w:r>
    </w:p>
    <w:p w:rsidR="002E3F3A" w:rsidRPr="00CA73BD" w:rsidRDefault="002E3F3A" w:rsidP="00CA73BD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111111"/>
          <w:sz w:val="28"/>
          <w:szCs w:val="28"/>
        </w:rPr>
      </w:pPr>
      <w:r w:rsidRPr="00CA73BD">
        <w:rPr>
          <w:color w:val="111111"/>
          <w:sz w:val="28"/>
          <w:szCs w:val="28"/>
        </w:rPr>
        <w:t>Перед взрослыми стоит задача организации нравственных отношений детей. Это обязывает их видеть и уметь анализировать поведение детей в процессе их </w:t>
      </w:r>
      <w:r w:rsidRPr="00CA73BD">
        <w:rPr>
          <w:rStyle w:val="a4"/>
          <w:color w:val="111111"/>
          <w:sz w:val="28"/>
          <w:szCs w:val="28"/>
          <w:bdr w:val="none" w:sz="0" w:space="0" w:color="auto" w:frame="1"/>
        </w:rPr>
        <w:t>общения</w:t>
      </w:r>
      <w:r w:rsidRPr="00CA73BD">
        <w:rPr>
          <w:color w:val="111111"/>
          <w:sz w:val="28"/>
          <w:szCs w:val="28"/>
        </w:rPr>
        <w:t>. К сожалению, не все </w:t>
      </w:r>
      <w:r w:rsidRPr="00CA73BD">
        <w:rPr>
          <w:rStyle w:val="a4"/>
          <w:color w:val="111111"/>
          <w:sz w:val="28"/>
          <w:szCs w:val="28"/>
          <w:bdr w:val="none" w:sz="0" w:space="0" w:color="auto" w:frame="1"/>
        </w:rPr>
        <w:t>родители</w:t>
      </w:r>
      <w:r w:rsidRPr="00CA73BD">
        <w:rPr>
          <w:color w:val="111111"/>
          <w:sz w:val="28"/>
          <w:szCs w:val="28"/>
        </w:rPr>
        <w:t> обладают должной объективностью в оценке поведения своего ребёнка.</w:t>
      </w:r>
    </w:p>
    <w:p w:rsidR="002E3F3A" w:rsidRPr="00CA73BD" w:rsidRDefault="002E3F3A" w:rsidP="00CA73BD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111111"/>
          <w:sz w:val="28"/>
          <w:szCs w:val="28"/>
        </w:rPr>
      </w:pPr>
      <w:r w:rsidRPr="00CA73BD">
        <w:rPr>
          <w:color w:val="111111"/>
          <w:sz w:val="28"/>
          <w:szCs w:val="28"/>
        </w:rPr>
        <w:t>Также следует отметить, что от того, в каких формах ребёнок строит отношения с детьми, не может не зависеть его место в </w:t>
      </w:r>
      <w:r w:rsidRPr="00CA73BD">
        <w:rPr>
          <w:rStyle w:val="a4"/>
          <w:color w:val="111111"/>
          <w:sz w:val="28"/>
          <w:szCs w:val="28"/>
          <w:bdr w:val="none" w:sz="0" w:space="0" w:color="auto" w:frame="1"/>
        </w:rPr>
        <w:t>обществе сверстников</w:t>
      </w:r>
      <w:r w:rsidRPr="00CA73BD">
        <w:rPr>
          <w:color w:val="111111"/>
          <w:sz w:val="28"/>
          <w:szCs w:val="28"/>
        </w:rPr>
        <w:t>. Если он ведёт себя как индивидуалист, в конфликтных ситуациях </w:t>
      </w:r>
      <w:r w:rsidRPr="00CA73BD">
        <w:rPr>
          <w:i/>
          <w:iCs/>
          <w:color w:val="111111"/>
          <w:sz w:val="28"/>
          <w:szCs w:val="28"/>
          <w:bdr w:val="none" w:sz="0" w:space="0" w:color="auto" w:frame="1"/>
        </w:rPr>
        <w:t>«всегда прав»</w:t>
      </w:r>
      <w:r w:rsidRPr="00CA73BD">
        <w:rPr>
          <w:color w:val="111111"/>
          <w:sz w:val="28"/>
          <w:szCs w:val="28"/>
        </w:rPr>
        <w:t>, не способен поступиться своим </w:t>
      </w:r>
      <w:r w:rsidRPr="00CA73BD">
        <w:rPr>
          <w:i/>
          <w:iCs/>
          <w:color w:val="111111"/>
          <w:sz w:val="28"/>
          <w:szCs w:val="28"/>
          <w:bdr w:val="none" w:sz="0" w:space="0" w:color="auto" w:frame="1"/>
        </w:rPr>
        <w:t>«я»</w:t>
      </w:r>
      <w:r w:rsidRPr="00CA73BD">
        <w:rPr>
          <w:color w:val="111111"/>
          <w:sz w:val="28"/>
          <w:szCs w:val="28"/>
        </w:rPr>
        <w:t> ради коллективного </w:t>
      </w:r>
      <w:r w:rsidRPr="00CA73BD">
        <w:rPr>
          <w:i/>
          <w:iCs/>
          <w:color w:val="111111"/>
          <w:sz w:val="28"/>
          <w:szCs w:val="28"/>
          <w:bdr w:val="none" w:sz="0" w:space="0" w:color="auto" w:frame="1"/>
        </w:rPr>
        <w:t>«мы»</w:t>
      </w:r>
      <w:r w:rsidRPr="00CA73BD">
        <w:rPr>
          <w:color w:val="111111"/>
          <w:sz w:val="28"/>
          <w:szCs w:val="28"/>
        </w:rPr>
        <w:t>, стремится захватить себе больше игрушек, то ему трудно ужиться с детьми.</w:t>
      </w:r>
    </w:p>
    <w:p w:rsidR="002E3F3A" w:rsidRPr="00CA73BD" w:rsidRDefault="002E3F3A" w:rsidP="00CA73BD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111111"/>
          <w:sz w:val="28"/>
          <w:szCs w:val="28"/>
        </w:rPr>
      </w:pPr>
      <w:r w:rsidRPr="00CA73BD">
        <w:rPr>
          <w:color w:val="111111"/>
          <w:sz w:val="28"/>
          <w:szCs w:val="28"/>
        </w:rPr>
        <w:t>Задача </w:t>
      </w:r>
      <w:r w:rsidRPr="00CA73BD">
        <w:rPr>
          <w:rStyle w:val="a4"/>
          <w:color w:val="111111"/>
          <w:sz w:val="28"/>
          <w:szCs w:val="28"/>
          <w:bdr w:val="none" w:sz="0" w:space="0" w:color="auto" w:frame="1"/>
        </w:rPr>
        <w:t>родителей</w:t>
      </w:r>
      <w:r w:rsidRPr="00CA73BD">
        <w:rPr>
          <w:color w:val="111111"/>
          <w:sz w:val="28"/>
          <w:szCs w:val="28"/>
        </w:rPr>
        <w:t> – направлять отношения детей так, чтобы эти отношения содействовали формированию навыков коллективизма. Важно прививать ребёнку элементарную культуру </w:t>
      </w:r>
      <w:r w:rsidRPr="00CA73BD">
        <w:rPr>
          <w:rStyle w:val="a4"/>
          <w:color w:val="111111"/>
          <w:sz w:val="28"/>
          <w:szCs w:val="28"/>
          <w:bdr w:val="none" w:sz="0" w:space="0" w:color="auto" w:frame="1"/>
        </w:rPr>
        <w:t>общения</w:t>
      </w:r>
      <w:r w:rsidRPr="00CA73BD">
        <w:rPr>
          <w:color w:val="111111"/>
          <w:sz w:val="28"/>
          <w:szCs w:val="28"/>
        </w:rPr>
        <w:t xml:space="preserve">, помогающую ему устанавливать контакты </w:t>
      </w:r>
      <w:r w:rsidRPr="00CA73BD">
        <w:rPr>
          <w:color w:val="111111"/>
          <w:sz w:val="28"/>
          <w:szCs w:val="28"/>
        </w:rPr>
        <w:lastRenderedPageBreak/>
        <w:t>со </w:t>
      </w:r>
      <w:r w:rsidRPr="00CA73BD">
        <w:rPr>
          <w:rStyle w:val="a4"/>
          <w:color w:val="111111"/>
          <w:sz w:val="28"/>
          <w:szCs w:val="28"/>
          <w:bdr w:val="none" w:sz="0" w:space="0" w:color="auto" w:frame="1"/>
        </w:rPr>
        <w:t>сверстниками</w:t>
      </w:r>
      <w:r w:rsidRPr="00CA73BD">
        <w:rPr>
          <w:color w:val="111111"/>
          <w:sz w:val="28"/>
          <w:szCs w:val="28"/>
        </w:rPr>
        <w:t>: умение без крика и ссор договариваться, вежливо обращаться с просьбой; если необходимо, то уступать и ждать; делиться игрушками, спокойно разговаривать, не нарушать игры шумным вторжением. Такие формы </w:t>
      </w:r>
      <w:proofErr w:type="spellStart"/>
      <w:r w:rsidRPr="00CA73BD">
        <w:rPr>
          <w:rStyle w:val="a4"/>
          <w:color w:val="111111"/>
          <w:sz w:val="28"/>
          <w:szCs w:val="28"/>
          <w:bdr w:val="none" w:sz="0" w:space="0" w:color="auto" w:frame="1"/>
        </w:rPr>
        <w:t>общения</w:t>
      </w:r>
      <w:r w:rsidRPr="00CA73BD">
        <w:rPr>
          <w:color w:val="111111"/>
          <w:sz w:val="28"/>
          <w:szCs w:val="28"/>
        </w:rPr>
        <w:t>легче</w:t>
      </w:r>
      <w:proofErr w:type="spellEnd"/>
      <w:r w:rsidRPr="00CA73BD">
        <w:rPr>
          <w:color w:val="111111"/>
          <w:sz w:val="28"/>
          <w:szCs w:val="28"/>
        </w:rPr>
        <w:t xml:space="preserve"> усваиваются ребёнком, если </w:t>
      </w:r>
      <w:r w:rsidRPr="00CA73BD">
        <w:rPr>
          <w:rStyle w:val="a4"/>
          <w:color w:val="111111"/>
          <w:sz w:val="28"/>
          <w:szCs w:val="28"/>
          <w:bdr w:val="none" w:sz="0" w:space="0" w:color="auto" w:frame="1"/>
        </w:rPr>
        <w:t>родители</w:t>
      </w:r>
      <w:r w:rsidRPr="00CA73BD">
        <w:rPr>
          <w:color w:val="111111"/>
          <w:sz w:val="28"/>
          <w:szCs w:val="28"/>
        </w:rPr>
        <w:t> поддерживают требования детского сада, следят за тем, как он ведёт себя с товарищами по играм, с близкими и окружающими людьми.</w:t>
      </w:r>
    </w:p>
    <w:p w:rsidR="002E3F3A" w:rsidRPr="00CA73BD" w:rsidRDefault="002E3F3A" w:rsidP="00CA73BD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111111"/>
          <w:sz w:val="28"/>
          <w:szCs w:val="28"/>
        </w:rPr>
      </w:pPr>
      <w:r w:rsidRPr="00CA73BD">
        <w:rPr>
          <w:color w:val="111111"/>
          <w:sz w:val="28"/>
          <w:szCs w:val="28"/>
        </w:rPr>
        <w:t>Жизнь ребёнка в </w:t>
      </w:r>
      <w:r w:rsidRPr="00CA73BD">
        <w:rPr>
          <w:rStyle w:val="a4"/>
          <w:color w:val="111111"/>
          <w:sz w:val="28"/>
          <w:szCs w:val="28"/>
          <w:bdr w:val="none" w:sz="0" w:space="0" w:color="auto" w:frame="1"/>
        </w:rPr>
        <w:t>обществе сверстников</w:t>
      </w:r>
      <w:r w:rsidRPr="00CA73BD">
        <w:rPr>
          <w:color w:val="111111"/>
          <w:sz w:val="28"/>
          <w:szCs w:val="28"/>
        </w:rPr>
        <w:t> помогает ему осознать необходимость слаженных действий с другими </w:t>
      </w:r>
      <w:r w:rsidRPr="00CA73BD">
        <w:rPr>
          <w:color w:val="111111"/>
          <w:sz w:val="28"/>
          <w:szCs w:val="28"/>
          <w:u w:val="single"/>
          <w:bdr w:val="none" w:sz="0" w:space="0" w:color="auto" w:frame="1"/>
        </w:rPr>
        <w:t>детьми</w:t>
      </w:r>
      <w:r w:rsidRPr="00CA73BD">
        <w:rPr>
          <w:color w:val="111111"/>
          <w:sz w:val="28"/>
          <w:szCs w:val="28"/>
        </w:rPr>
        <w:t>: играть, заниматься, трудиться, спать и гулять тогда, когда это делают все ребята; считаться с общим замыслом игр; подчинять своё желание большинству.</w:t>
      </w:r>
    </w:p>
    <w:p w:rsidR="002E3F3A" w:rsidRPr="00CA73BD" w:rsidRDefault="002E3F3A" w:rsidP="00CA73BD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111111"/>
          <w:sz w:val="28"/>
          <w:szCs w:val="28"/>
        </w:rPr>
      </w:pPr>
      <w:r w:rsidRPr="00CA73BD">
        <w:rPr>
          <w:color w:val="111111"/>
          <w:sz w:val="28"/>
          <w:szCs w:val="28"/>
        </w:rPr>
        <w:t>Нужные черты личности формируются успешно в результате </w:t>
      </w:r>
      <w:r w:rsidRPr="00CA73BD">
        <w:rPr>
          <w:rStyle w:val="a4"/>
          <w:color w:val="111111"/>
          <w:sz w:val="28"/>
          <w:szCs w:val="28"/>
          <w:bdr w:val="none" w:sz="0" w:space="0" w:color="auto" w:frame="1"/>
        </w:rPr>
        <w:t>общения</w:t>
      </w:r>
      <w:r w:rsidRPr="00CA73BD">
        <w:rPr>
          <w:color w:val="111111"/>
          <w:sz w:val="28"/>
          <w:szCs w:val="28"/>
        </w:rPr>
        <w:t xml:space="preserve"> детей с разными характерами. Медлительный, уравновешенный ребёнок благотворно действует на неугомонного, сдерживая его чрезмерную подвижность своей размеренностью, неторопливостью, а медлительный становится более активным благодаря энергии своего товарища. Сдержанный, спокойный ребёнок хорошо влияет на легко возбудимого. Важно, чтобы ребёнок вступал в самые разнообразные отношения, где он станет уступать другим и где ему будут уступать, где он будет </w:t>
      </w:r>
      <w:proofErr w:type="spellStart"/>
      <w:r w:rsidRPr="00CA73BD">
        <w:rPr>
          <w:color w:val="111111"/>
          <w:sz w:val="28"/>
          <w:szCs w:val="28"/>
        </w:rPr>
        <w:t>лидерствовать</w:t>
      </w:r>
      <w:proofErr w:type="spellEnd"/>
      <w:r w:rsidRPr="00CA73BD">
        <w:rPr>
          <w:color w:val="111111"/>
          <w:sz w:val="28"/>
          <w:szCs w:val="28"/>
        </w:rPr>
        <w:t xml:space="preserve"> и выполнять второстепенные роли.</w:t>
      </w:r>
    </w:p>
    <w:p w:rsidR="002E3F3A" w:rsidRPr="00CA73BD" w:rsidRDefault="002E3F3A" w:rsidP="00CA73BD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111111"/>
          <w:sz w:val="28"/>
          <w:szCs w:val="28"/>
        </w:rPr>
      </w:pPr>
      <w:r w:rsidRPr="00CA73BD">
        <w:rPr>
          <w:color w:val="111111"/>
          <w:sz w:val="28"/>
          <w:szCs w:val="28"/>
        </w:rPr>
        <w:t>В завершении хотелось отметить, то очень важно, чтобы благодаря </w:t>
      </w:r>
      <w:r w:rsidRPr="00CA73BD">
        <w:rPr>
          <w:rStyle w:val="a4"/>
          <w:color w:val="111111"/>
          <w:sz w:val="28"/>
          <w:szCs w:val="28"/>
          <w:bdr w:val="none" w:sz="0" w:space="0" w:color="auto" w:frame="1"/>
        </w:rPr>
        <w:t>общению со сверстниками ребёнок считался с общественным мнением</w:t>
      </w:r>
      <w:r w:rsidRPr="00CA73BD">
        <w:rPr>
          <w:color w:val="111111"/>
          <w:sz w:val="28"/>
          <w:szCs w:val="28"/>
        </w:rPr>
        <w:t>.</w:t>
      </w:r>
    </w:p>
    <w:p w:rsidR="002E3F3A" w:rsidRPr="00CA73BD" w:rsidRDefault="002E3F3A" w:rsidP="00CA73BD">
      <w:pPr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73BD" w:rsidRPr="00CA73BD" w:rsidRDefault="00CA73BD">
      <w:pPr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CA73BD" w:rsidRPr="00CA73BD" w:rsidSect="00CA73B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proofState w:spelling="clean"/>
  <w:defaultTabStop w:val="708"/>
  <w:characterSpacingControl w:val="doNotCompress"/>
  <w:compat/>
  <w:rsids>
    <w:rsidRoot w:val="00705653"/>
    <w:rsid w:val="001F040A"/>
    <w:rsid w:val="002E3F3A"/>
    <w:rsid w:val="003B4AC2"/>
    <w:rsid w:val="00705653"/>
    <w:rsid w:val="00B934E8"/>
    <w:rsid w:val="00CA73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A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3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3F3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93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34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31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639</Words>
  <Characters>3644</Characters>
  <Application>Microsoft Office Word</Application>
  <DocSecurity>0</DocSecurity>
  <Lines>30</Lines>
  <Paragraphs>8</Paragraphs>
  <ScaleCrop>false</ScaleCrop>
  <Company/>
  <LinksUpToDate>false</LinksUpToDate>
  <CharactersWithSpaces>4275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First1</dc:creator>
  <cp:keywords/>
  <dc:description/>
  <cp:lastModifiedBy>Татьяна</cp:lastModifiedBy>
  <cp:revision>5</cp:revision>
  <dcterms:created xsi:type="dcterms:W3CDTF">2020-01-26T19:00:00Z</dcterms:created>
  <dcterms:modified xsi:type="dcterms:W3CDTF">2020-01-28T10:45:00Z</dcterms:modified>
</cp:coreProperties>
</file>